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798C" w14:textId="6C2EBB89" w:rsidR="00754C5A" w:rsidRPr="004E785A" w:rsidRDefault="00754C5A" w:rsidP="00E13E22">
      <w:pPr>
        <w:ind w:left="6379"/>
        <w:rPr>
          <w:rFonts w:ascii="Times New Roman" w:hAnsi="Times New Roman" w:cs="Times New Roman"/>
          <w:sz w:val="28"/>
          <w:szCs w:val="28"/>
        </w:rPr>
      </w:pPr>
      <w:bookmarkStart w:id="0" w:name="_Hlk86341372"/>
      <w:r w:rsidRPr="004E785A">
        <w:rPr>
          <w:rFonts w:ascii="Times New Roman" w:hAnsi="Times New Roman" w:cs="Times New Roman"/>
          <w:sz w:val="28"/>
          <w:szCs w:val="28"/>
        </w:rPr>
        <w:t>Independent not-for-profit organization of higher education</w:t>
      </w:r>
    </w:p>
    <w:p w14:paraId="54BA3A0A" w14:textId="1350165B" w:rsidR="00754C5A" w:rsidRDefault="00754C5A" w:rsidP="00E13E22">
      <w:pPr>
        <w:ind w:left="6379"/>
        <w:rPr>
          <w:rFonts w:ascii="Times New Roman" w:hAnsi="Times New Roman" w:cs="Times New Roman"/>
          <w:sz w:val="28"/>
          <w:szCs w:val="28"/>
        </w:rPr>
      </w:pPr>
      <w:r w:rsidRPr="00754C5A">
        <w:rPr>
          <w:rFonts w:ascii="Times New Roman" w:hAnsi="Times New Roman" w:cs="Times New Roman"/>
          <w:sz w:val="28"/>
          <w:szCs w:val="28"/>
        </w:rPr>
        <w:t>“</w:t>
      </w:r>
      <w:r w:rsidR="007E4994">
        <w:rPr>
          <w:rFonts w:ascii="Times New Roman" w:hAnsi="Times New Roman" w:cs="Times New Roman"/>
          <w:sz w:val="28"/>
          <w:szCs w:val="28"/>
        </w:rPr>
        <w:t>GITR Film and Television School</w:t>
      </w:r>
      <w:r w:rsidRPr="00754C5A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52820A45" w14:textId="1BBEEA23" w:rsidR="00190083" w:rsidRPr="00754C5A" w:rsidRDefault="00754C5A" w:rsidP="00E13E22">
      <w:pPr>
        <w:ind w:left="6379"/>
        <w:rPr>
          <w:rFonts w:ascii="Times New Roman" w:hAnsi="Times New Roman" w:cs="Times New Roman"/>
          <w:sz w:val="28"/>
          <w:szCs w:val="28"/>
        </w:rPr>
      </w:pPr>
      <w:bookmarkStart w:id="1" w:name="_Hlk86341159"/>
      <w:bookmarkEnd w:id="0"/>
      <w:r>
        <w:rPr>
          <w:rFonts w:ascii="Times New Roman" w:hAnsi="Times New Roman" w:cs="Times New Roman"/>
          <w:sz w:val="28"/>
          <w:szCs w:val="28"/>
        </w:rPr>
        <w:t>Address</w:t>
      </w:r>
      <w:r w:rsidR="00190083" w:rsidRPr="00754C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E4994">
        <w:rPr>
          <w:rFonts w:ascii="Times New Roman" w:hAnsi="Times New Roman" w:cs="Times New Roman"/>
          <w:sz w:val="28"/>
          <w:szCs w:val="28"/>
        </w:rPr>
        <w:t>Kh</w:t>
      </w:r>
      <w:r w:rsidRPr="00754C5A">
        <w:rPr>
          <w:rFonts w:ascii="Times New Roman" w:hAnsi="Times New Roman" w:cs="Times New Roman"/>
          <w:sz w:val="28"/>
          <w:szCs w:val="28"/>
        </w:rPr>
        <w:t>oroshevskoe</w:t>
      </w:r>
      <w:proofErr w:type="spellEnd"/>
      <w:r w:rsidRPr="00754C5A">
        <w:rPr>
          <w:rFonts w:ascii="Times New Roman" w:hAnsi="Times New Roman" w:cs="Times New Roman"/>
          <w:sz w:val="28"/>
          <w:szCs w:val="28"/>
        </w:rPr>
        <w:t xml:space="preserve"> sh. 32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54C5A">
        <w:rPr>
          <w:rFonts w:ascii="Times New Roman" w:hAnsi="Times New Roman" w:cs="Times New Roman"/>
          <w:sz w:val="28"/>
          <w:szCs w:val="28"/>
        </w:rPr>
        <w:t>, 123007, Moscow</w:t>
      </w:r>
      <w:bookmarkEnd w:id="1"/>
      <w:r w:rsidR="007E4994">
        <w:rPr>
          <w:rFonts w:ascii="Times New Roman" w:hAnsi="Times New Roman" w:cs="Times New Roman"/>
          <w:sz w:val="28"/>
          <w:szCs w:val="28"/>
        </w:rPr>
        <w:t>, the Russian Federation</w:t>
      </w:r>
    </w:p>
    <w:p w14:paraId="495532C1" w14:textId="57B7DFEF" w:rsidR="0042640D" w:rsidRPr="007E4994" w:rsidRDefault="00754C5A" w:rsidP="00E13E22">
      <w:pPr>
        <w:ind w:left="6379"/>
        <w:rPr>
          <w:rFonts w:ascii="Times New Roman" w:hAnsi="Times New Roman" w:cs="Times New Roman"/>
          <w:sz w:val="28"/>
          <w:szCs w:val="28"/>
        </w:rPr>
      </w:pPr>
      <w:bookmarkStart w:id="2" w:name="_Hlk86418478"/>
      <w:r w:rsidRPr="007E4994">
        <w:rPr>
          <w:rFonts w:ascii="Times New Roman" w:hAnsi="Times New Roman" w:cs="Times New Roman"/>
          <w:sz w:val="28"/>
          <w:szCs w:val="28"/>
        </w:rPr>
        <w:t>Web-site</w:t>
      </w:r>
      <w:r w:rsidR="0042640D" w:rsidRPr="007E4994">
        <w:rPr>
          <w:rFonts w:ascii="Times New Roman" w:hAnsi="Times New Roman" w:cs="Times New Roman"/>
          <w:sz w:val="28"/>
          <w:szCs w:val="28"/>
        </w:rPr>
        <w:t>:</w:t>
      </w:r>
      <w:r w:rsidR="007E4994" w:rsidRPr="007E49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E4994" w:rsidRPr="007E499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https://gitr.ru/</w:t>
        </w:r>
      </w:hyperlink>
      <w:r w:rsidR="007E4994" w:rsidRPr="007E499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0FE839EE" w14:textId="49ED3C6E" w:rsidR="0042640D" w:rsidRPr="00754C5A" w:rsidRDefault="00754C5A" w:rsidP="00E13E22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OGRN</w:t>
      </w:r>
      <w:r w:rsidR="0042640D" w:rsidRPr="00754C5A">
        <w:rPr>
          <w:rFonts w:ascii="Times New Roman" w:hAnsi="Times New Roman" w:cs="Times New Roman"/>
          <w:sz w:val="28"/>
          <w:szCs w:val="28"/>
        </w:rPr>
        <w:t xml:space="preserve"> 1167700069228; </w:t>
      </w:r>
      <w:r>
        <w:rPr>
          <w:rFonts w:ascii="Times New Roman" w:hAnsi="Times New Roman" w:cs="Times New Roman"/>
          <w:sz w:val="28"/>
          <w:szCs w:val="28"/>
        </w:rPr>
        <w:t xml:space="preserve">INN </w:t>
      </w:r>
      <w:r w:rsidR="0042640D" w:rsidRPr="00754C5A">
        <w:rPr>
          <w:rFonts w:ascii="Times New Roman" w:hAnsi="Times New Roman" w:cs="Times New Roman"/>
          <w:sz w:val="28"/>
          <w:szCs w:val="28"/>
        </w:rPr>
        <w:t xml:space="preserve">7714424400; </w:t>
      </w:r>
    </w:p>
    <w:p w14:paraId="33595511" w14:textId="3FE92F50" w:rsidR="00754C5A" w:rsidRPr="00754C5A" w:rsidRDefault="00754C5A" w:rsidP="00754C5A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KPP</w:t>
      </w:r>
      <w:r w:rsidR="0042640D" w:rsidRPr="00754C5A">
        <w:rPr>
          <w:rFonts w:ascii="Times New Roman" w:hAnsi="Times New Roman" w:cs="Times New Roman"/>
          <w:sz w:val="28"/>
          <w:szCs w:val="28"/>
        </w:rPr>
        <w:t xml:space="preserve"> 771401001; </w:t>
      </w:r>
      <w:bookmarkStart w:id="3" w:name="_Hlk86341048"/>
      <w:r w:rsidRPr="00754C5A">
        <w:rPr>
          <w:rFonts w:ascii="Times New Roman" w:hAnsi="Times New Roman" w:cs="Times New Roman"/>
          <w:sz w:val="28"/>
          <w:szCs w:val="28"/>
        </w:rPr>
        <w:t>Bank: PJSC Bank VTB Moscow</w:t>
      </w:r>
      <w:bookmarkEnd w:id="3"/>
      <w:r>
        <w:rPr>
          <w:rFonts w:ascii="Times New Roman" w:hAnsi="Times New Roman" w:cs="Times New Roman"/>
          <w:sz w:val="28"/>
          <w:szCs w:val="28"/>
        </w:rPr>
        <w:t>,</w:t>
      </w:r>
    </w:p>
    <w:p w14:paraId="54B007EA" w14:textId="0F22AA3A" w:rsidR="00754C5A" w:rsidRPr="00754C5A" w:rsidRDefault="00754C5A" w:rsidP="00E13E22">
      <w:pPr>
        <w:ind w:left="6379"/>
        <w:rPr>
          <w:rFonts w:ascii="Times New Roman" w:hAnsi="Times New Roman" w:cs="Times New Roman"/>
          <w:sz w:val="28"/>
          <w:szCs w:val="28"/>
        </w:rPr>
      </w:pPr>
      <w:r w:rsidRPr="00754C5A">
        <w:rPr>
          <w:rFonts w:ascii="Times New Roman" w:hAnsi="Times New Roman" w:cs="Times New Roman"/>
          <w:sz w:val="28"/>
          <w:szCs w:val="28"/>
        </w:rPr>
        <w:t xml:space="preserve">Current account </w:t>
      </w:r>
      <w:r w:rsidR="0042640D" w:rsidRPr="00754C5A">
        <w:rPr>
          <w:rFonts w:ascii="Times New Roman" w:hAnsi="Times New Roman" w:cs="Times New Roman"/>
          <w:sz w:val="28"/>
          <w:szCs w:val="28"/>
        </w:rPr>
        <w:t>40703810500000000501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FE6F372" w14:textId="484F7F0F" w:rsidR="00F716D6" w:rsidRPr="00754C5A" w:rsidRDefault="00754C5A" w:rsidP="00E13E22">
      <w:pPr>
        <w:ind w:left="6379"/>
        <w:rPr>
          <w:rFonts w:ascii="Times New Roman" w:hAnsi="Times New Roman" w:cs="Times New Roman"/>
          <w:sz w:val="28"/>
          <w:szCs w:val="28"/>
        </w:rPr>
      </w:pPr>
      <w:r w:rsidRPr="00754C5A">
        <w:rPr>
          <w:rFonts w:ascii="Times New Roman" w:hAnsi="Times New Roman" w:cs="Times New Roman"/>
          <w:sz w:val="28"/>
          <w:szCs w:val="28"/>
        </w:rPr>
        <w:t xml:space="preserve">Correspondent account </w:t>
      </w:r>
      <w:r w:rsidR="0042640D" w:rsidRPr="00754C5A">
        <w:rPr>
          <w:rFonts w:ascii="Times New Roman" w:hAnsi="Times New Roman" w:cs="Times New Roman"/>
          <w:sz w:val="28"/>
          <w:szCs w:val="28"/>
        </w:rPr>
        <w:t>30101810700000000187;</w:t>
      </w:r>
    </w:p>
    <w:p w14:paraId="0DA9AC91" w14:textId="189FDF8A" w:rsidR="0042640D" w:rsidRPr="004E785A" w:rsidRDefault="00754C5A" w:rsidP="00391E77">
      <w:pPr>
        <w:ind w:left="6379"/>
        <w:rPr>
          <w:rFonts w:ascii="Times New Roman" w:hAnsi="Times New Roman" w:cs="Times New Roman"/>
          <w:sz w:val="28"/>
          <w:szCs w:val="28"/>
        </w:rPr>
      </w:pPr>
      <w:r w:rsidRPr="004E785A">
        <w:rPr>
          <w:rFonts w:ascii="Times New Roman" w:hAnsi="Times New Roman" w:cs="Times New Roman"/>
          <w:sz w:val="28"/>
          <w:szCs w:val="28"/>
        </w:rPr>
        <w:t xml:space="preserve">RCBIC </w:t>
      </w:r>
      <w:r w:rsidR="0042640D" w:rsidRPr="004E785A">
        <w:rPr>
          <w:rFonts w:ascii="Times New Roman" w:hAnsi="Times New Roman" w:cs="Times New Roman"/>
          <w:sz w:val="28"/>
          <w:szCs w:val="28"/>
        </w:rPr>
        <w:t>044525187</w:t>
      </w:r>
    </w:p>
    <w:p w14:paraId="5C1BAB6F" w14:textId="057C2A54" w:rsidR="00F716D6" w:rsidRPr="00391E77" w:rsidRDefault="00391E77" w:rsidP="00391E77">
      <w:pPr>
        <w:ind w:left="6379" w:right="-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</w:t>
      </w:r>
      <w:r w:rsidR="00754C5A" w:rsidRPr="00391E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3337" w:rsidRPr="00391E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full name</w:t>
      </w:r>
      <w:r w:rsidR="00083337" w:rsidRPr="00391E77">
        <w:rPr>
          <w:rFonts w:ascii="Times New Roman" w:hAnsi="Times New Roman" w:cs="Times New Roman"/>
          <w:sz w:val="28"/>
          <w:szCs w:val="28"/>
        </w:rPr>
        <w:t>),</w:t>
      </w:r>
    </w:p>
    <w:p w14:paraId="2A84F549" w14:textId="0500A9BB" w:rsidR="00083337" w:rsidRPr="00391E77" w:rsidRDefault="00391E77" w:rsidP="00391E77">
      <w:pPr>
        <w:ind w:left="6379" w:right="-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 w:rsidR="00083337" w:rsidRPr="00391E77">
        <w:rPr>
          <w:rFonts w:ascii="Times New Roman" w:hAnsi="Times New Roman" w:cs="Times New Roman"/>
          <w:sz w:val="28"/>
          <w:szCs w:val="28"/>
        </w:rPr>
        <w:t xml:space="preserve">: </w:t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83337" w:rsidRPr="00391E77">
        <w:rPr>
          <w:rFonts w:ascii="Times New Roman" w:hAnsi="Times New Roman" w:cs="Times New Roman"/>
          <w:sz w:val="28"/>
          <w:szCs w:val="28"/>
        </w:rPr>
        <w:t>,</w:t>
      </w:r>
    </w:p>
    <w:p w14:paraId="52FC80F5" w14:textId="44B21E10" w:rsidR="00083337" w:rsidRPr="00391E77" w:rsidRDefault="00391E77" w:rsidP="00391E77">
      <w:pPr>
        <w:ind w:left="6379" w:right="-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registered at the address </w:t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83337" w:rsidRPr="00391E77">
        <w:rPr>
          <w:rFonts w:ascii="Times New Roman" w:hAnsi="Times New Roman" w:cs="Times New Roman"/>
          <w:sz w:val="28"/>
          <w:szCs w:val="28"/>
        </w:rPr>
        <w:t>,</w:t>
      </w:r>
    </w:p>
    <w:p w14:paraId="08DE51DC" w14:textId="1FDA4687" w:rsidR="00391E77" w:rsidRPr="00391E77" w:rsidRDefault="00391E77" w:rsidP="00391E77">
      <w:pPr>
        <w:ind w:left="6379" w:right="-194"/>
        <w:rPr>
          <w:rFonts w:ascii="Times New Roman" w:hAnsi="Times New Roman" w:cs="Times New Roman"/>
          <w:sz w:val="28"/>
          <w:szCs w:val="28"/>
        </w:rPr>
      </w:pPr>
      <w:bookmarkStart w:id="4" w:name="_Hlk86318321"/>
      <w:r>
        <w:rPr>
          <w:rFonts w:ascii="Times New Roman" w:hAnsi="Times New Roman" w:cs="Times New Roman"/>
          <w:sz w:val="28"/>
          <w:szCs w:val="28"/>
        </w:rPr>
        <w:t>passport No.</w:t>
      </w:r>
      <w:bookmarkEnd w:id="4"/>
      <w:r w:rsidRPr="00391E77">
        <w:rPr>
          <w:rFonts w:ascii="Times New Roman" w:hAnsi="Times New Roman" w:cs="Times New Roman"/>
          <w:sz w:val="28"/>
          <w:szCs w:val="28"/>
        </w:rPr>
        <w:t xml:space="preserve"> </w:t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6318329"/>
      <w:r>
        <w:rPr>
          <w:rFonts w:ascii="Times New Roman" w:hAnsi="Times New Roman" w:cs="Times New Roman"/>
          <w:sz w:val="28"/>
          <w:szCs w:val="28"/>
        </w:rPr>
        <w:t>issued on</w:t>
      </w:r>
      <w:r w:rsidRPr="00391E77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1E7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3F712B4" w14:textId="328DDDE4" w:rsidR="00391E77" w:rsidRPr="007C3CB4" w:rsidRDefault="00391E77" w:rsidP="00391E77">
      <w:pPr>
        <w:ind w:left="6379" w:right="-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</w:t>
      </w:r>
      <w:r w:rsidRPr="00391E77">
        <w:rPr>
          <w:rFonts w:ascii="Times New Roman" w:hAnsi="Times New Roman" w:cs="Times New Roman"/>
          <w:sz w:val="28"/>
          <w:szCs w:val="28"/>
        </w:rPr>
        <w:t xml:space="preserve"> </w:t>
      </w:r>
      <w:r w:rsidRPr="00B06F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F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F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F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F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F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F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F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F8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6F8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8B64F93" w14:textId="77777777" w:rsidR="00754C5A" w:rsidRPr="00391E77" w:rsidRDefault="00754C5A">
      <w:pPr>
        <w:spacing w:before="0" w:beforeAutospacing="0" w:after="160" w:afterAutospacing="0" w:line="259" w:lineRule="auto"/>
        <w:rPr>
          <w:rFonts w:ascii="Times New Roman" w:hAnsi="Times New Roman" w:cs="Times New Roman"/>
          <w:sz w:val="28"/>
          <w:szCs w:val="28"/>
        </w:rPr>
      </w:pPr>
      <w:r w:rsidRPr="00391E77">
        <w:rPr>
          <w:rFonts w:ascii="Times New Roman" w:hAnsi="Times New Roman" w:cs="Times New Roman"/>
          <w:sz w:val="28"/>
          <w:szCs w:val="28"/>
        </w:rPr>
        <w:br w:type="page"/>
      </w:r>
    </w:p>
    <w:p w14:paraId="17B8BB21" w14:textId="160CBBBF" w:rsidR="007C3CB4" w:rsidRPr="007C3CB4" w:rsidRDefault="007C3CB4" w:rsidP="007C3CB4">
      <w:pPr>
        <w:ind w:left="567" w:righ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3C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Consent to the processing of personal data,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7C3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uthorized by the subject of personal data for distribution to an unlimited number of persons</w:t>
      </w:r>
    </w:p>
    <w:p w14:paraId="190225A7" w14:textId="3818BDD6" w:rsidR="007C3CB4" w:rsidRPr="007E4994" w:rsidRDefault="007C3CB4" w:rsidP="00CE01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I, full name, guided by Article 10.1 of the Federal </w:t>
      </w:r>
      <w:r w:rsidR="00307A6C" w:rsidRPr="007E4994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aw of 27 July 2006 No. 152-FZ “On Personal </w:t>
      </w:r>
      <w:r w:rsidR="00307A6C" w:rsidRPr="007E499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ata”, hereby </w:t>
      </w:r>
      <w:r w:rsidR="00307A6C" w:rsidRPr="007E4994">
        <w:rPr>
          <w:rFonts w:ascii="Times New Roman" w:hAnsi="Times New Roman" w:cs="Times New Roman"/>
          <w:color w:val="000000"/>
          <w:sz w:val="28"/>
          <w:szCs w:val="28"/>
        </w:rPr>
        <w:t>give</w:t>
      </w:r>
      <w:r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 my consent to distribution by GITR of my personal data, including collection, recording, systematization, accumulation, storage, clarification (update, change), extraction, use, transfer (distribution, provision, access), anonymization, blocking, </w:t>
      </w:r>
      <w:bookmarkStart w:id="6" w:name="_Hlk86319289"/>
      <w:r w:rsidRPr="007E4994">
        <w:rPr>
          <w:rFonts w:ascii="Times New Roman" w:hAnsi="Times New Roman" w:cs="Times New Roman"/>
          <w:color w:val="000000"/>
          <w:sz w:val="28"/>
          <w:szCs w:val="28"/>
        </w:rPr>
        <w:t>deletion</w:t>
      </w:r>
      <w:bookmarkEnd w:id="6"/>
      <w:r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, destruction for the purpose of placing information about me in the journal “Nauka </w:t>
      </w:r>
      <w:proofErr w:type="spellStart"/>
      <w:r w:rsidRPr="007E4994">
        <w:rPr>
          <w:rFonts w:ascii="Times New Roman" w:hAnsi="Times New Roman" w:cs="Times New Roman"/>
          <w:color w:val="000000"/>
          <w:sz w:val="28"/>
          <w:szCs w:val="28"/>
        </w:rPr>
        <w:t>televideniya</w:t>
      </w:r>
      <w:proofErr w:type="spellEnd"/>
      <w:r w:rsidRPr="007E4994">
        <w:rPr>
          <w:rFonts w:ascii="Times New Roman" w:hAnsi="Times New Roman" w:cs="Times New Roman"/>
          <w:color w:val="000000"/>
          <w:sz w:val="28"/>
          <w:szCs w:val="28"/>
        </w:rPr>
        <w:t>” [“The Art and Science of Television”] as follows:</w:t>
      </w:r>
    </w:p>
    <w:tbl>
      <w:tblPr>
        <w:tblpPr w:leftFromText="180" w:rightFromText="180" w:vertAnchor="text" w:tblpX="-492" w:tblpY="1"/>
        <w:tblOverlap w:val="never"/>
        <w:tblW w:w="145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5"/>
        <w:gridCol w:w="3477"/>
        <w:gridCol w:w="1985"/>
        <w:gridCol w:w="2551"/>
        <w:gridCol w:w="2160"/>
        <w:gridCol w:w="2160"/>
      </w:tblGrid>
      <w:tr w:rsidR="009A45A6" w:rsidRPr="00E66D01" w14:paraId="060CB279" w14:textId="77777777" w:rsidTr="00056031"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946FF" w14:textId="02141201" w:rsidR="008D62E6" w:rsidRPr="007E4994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Category of personal data</w:t>
            </w:r>
          </w:p>
        </w:tc>
        <w:tc>
          <w:tcPr>
            <w:tcW w:w="34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54DED" w14:textId="56CC149E" w:rsidR="008D62E6" w:rsidRPr="007E4994" w:rsidRDefault="007E4994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Type</w:t>
            </w:r>
            <w:r w:rsidR="008D62E6"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of personal data 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B33CB" w14:textId="52AF4764" w:rsidR="00E66D01" w:rsidRPr="007E4994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Distribution</w:t>
            </w: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authorized</w:t>
            </w:r>
            <w:r w:rsidR="00056031"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(yes/no)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EE384" w14:textId="6151480D" w:rsidR="00E66D01" w:rsidRPr="007E4994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Distribution to an unlimited number of persons authorized</w:t>
            </w:r>
            <w:r w:rsidR="00056031"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(yes/no)</w:t>
            </w:r>
          </w:p>
        </w:tc>
        <w:tc>
          <w:tcPr>
            <w:tcW w:w="21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B00A9" w14:textId="20FFEDDA" w:rsidR="00E66D01" w:rsidRPr="007E4994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Conditions and exceptions</w:t>
            </w:r>
          </w:p>
        </w:tc>
        <w:tc>
          <w:tcPr>
            <w:tcW w:w="21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55F0F" w14:textId="633D4BF6" w:rsidR="00E66D01" w:rsidRPr="00E66D01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Additional conditions</w:t>
            </w:r>
          </w:p>
        </w:tc>
      </w:tr>
      <w:tr w:rsidR="009A45A6" w:rsidRPr="00E66D01" w14:paraId="06598689" w14:textId="77777777" w:rsidTr="00056031">
        <w:tc>
          <w:tcPr>
            <w:tcW w:w="21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76E47" w14:textId="669D10CD" w:rsidR="00E66D01" w:rsidRPr="008D62E6" w:rsidRDefault="008D62E6" w:rsidP="004E785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General</w:t>
            </w:r>
            <w:r w:rsidRPr="008D6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personal</w:t>
            </w:r>
            <w:r w:rsidRPr="008D62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E549C" w14:textId="1BE7DF07" w:rsidR="00E66D01" w:rsidRPr="00E66D01" w:rsidRDefault="008D62E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0D510" w14:textId="03786980" w:rsidR="00E66D01" w:rsidRPr="00B06F8B" w:rsidRDefault="00E66D01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AB255" w14:textId="0D049297" w:rsidR="00E66D01" w:rsidRPr="00E66D01" w:rsidRDefault="00E66D01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859D1" w14:textId="77777777" w:rsidR="00E66D01" w:rsidRPr="00E66D01" w:rsidRDefault="00E66D01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A9957" w14:textId="77777777" w:rsidR="00E66D01" w:rsidRPr="00E66D01" w:rsidRDefault="00E66D01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E66D01" w14:paraId="14564ABC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AE6D9" w14:textId="77777777" w:rsidR="00E66D01" w:rsidRPr="00E66D01" w:rsidRDefault="00E66D01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6EBB2" w14:textId="74A0BC8D" w:rsidR="00E66D01" w:rsidRPr="00E66D01" w:rsidRDefault="008D62E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CF5D6" w14:textId="26620053" w:rsidR="00E66D01" w:rsidRPr="00E66D01" w:rsidRDefault="00E66D01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FFB6B" w14:textId="3D740148" w:rsidR="00E66D01" w:rsidRPr="00E66D01" w:rsidRDefault="00E66D01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D0831" w14:textId="77777777" w:rsidR="00E66D01" w:rsidRPr="00E66D01" w:rsidRDefault="00E66D01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03538" w14:textId="77777777" w:rsidR="00E66D01" w:rsidRPr="00E66D01" w:rsidRDefault="00E66D01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E66D01" w14:paraId="029290A8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DDA46" w14:textId="77777777" w:rsidR="00E66D01" w:rsidRPr="00E66D01" w:rsidRDefault="00E66D01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B9BD0" w14:textId="2B0E948B" w:rsidR="00E66D01" w:rsidRPr="00E66D01" w:rsidRDefault="008D62E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Patronymic/middle name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55DC4" w14:textId="2C4ADF13" w:rsidR="00E66D01" w:rsidRPr="00E66D01" w:rsidRDefault="00E66D01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B14EC" w14:textId="18B3297A" w:rsidR="00E66D01" w:rsidRPr="00E66D01" w:rsidRDefault="00E66D01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E9115" w14:textId="77777777" w:rsidR="00E66D01" w:rsidRPr="00E66D01" w:rsidRDefault="00E66D01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0831C" w14:textId="77777777" w:rsidR="00E66D01" w:rsidRPr="00E66D01" w:rsidRDefault="00E66D01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E66D01" w14:paraId="69A741D9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43B72" w14:textId="77777777" w:rsidR="008D62E6" w:rsidRPr="00E66D01" w:rsidRDefault="008D62E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96A05" w14:textId="729119CD" w:rsidR="008D62E6" w:rsidRPr="00E66D01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  <w:r w:rsidR="008D62E6" w:rsidRPr="008D6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ear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62E6" w:rsidRPr="008D6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 birth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517FC" w14:textId="4F5CA6C1" w:rsidR="008D62E6" w:rsidRPr="00E66D01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5F40B" w14:textId="77777777" w:rsidR="008D62E6" w:rsidRPr="00E66D01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00723" w14:textId="77777777" w:rsidR="008D62E6" w:rsidRPr="00E66D01" w:rsidRDefault="008D62E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EABF2" w14:textId="77777777" w:rsidR="008D62E6" w:rsidRPr="00E66D01" w:rsidRDefault="008D62E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E66D01" w14:paraId="5A1766C0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600FE" w14:textId="77777777" w:rsidR="008D62E6" w:rsidRPr="00E66D01" w:rsidRDefault="008D62E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0DDFA" w14:textId="03202E26" w:rsidR="008D62E6" w:rsidRPr="00E66D01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  <w:r w:rsidR="008D62E6" w:rsidRPr="008D6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62E6" w:rsidRPr="008D6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 birth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08129" w14:textId="3F8BCAEC" w:rsidR="008D62E6" w:rsidRPr="00E66D01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7C45A" w14:textId="30762590" w:rsidR="008D62E6" w:rsidRPr="00E66D01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4B553" w14:textId="77777777" w:rsidR="008D62E6" w:rsidRPr="00E66D01" w:rsidRDefault="008D62E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D1BE" w14:textId="77777777" w:rsidR="008D62E6" w:rsidRPr="00E66D01" w:rsidRDefault="008D62E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E66D01" w14:paraId="60FEB0EF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DAFFC" w14:textId="77777777" w:rsidR="008D62E6" w:rsidRPr="00E66D01" w:rsidRDefault="008D62E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54764" w14:textId="75747F02" w:rsidR="008D62E6" w:rsidRPr="00E66D01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8D62E6" w:rsidRPr="008D6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62E6" w:rsidRPr="008D6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 w:rsidR="00307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8D62E6" w:rsidRPr="008D6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irth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08FEF" w14:textId="713BDF03" w:rsidR="008D62E6" w:rsidRPr="00E66D01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E9E0A" w14:textId="70F48FC1" w:rsidR="008D62E6" w:rsidRPr="00E66D01" w:rsidRDefault="008D62E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1B3C9" w14:textId="77777777" w:rsidR="008D62E6" w:rsidRPr="00E66D01" w:rsidRDefault="008D62E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AEACE" w14:textId="77777777" w:rsidR="008D62E6" w:rsidRPr="00E66D01" w:rsidRDefault="008D62E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E13E22" w14:paraId="57FB1098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6A155" w14:textId="77777777" w:rsidR="009A45A6" w:rsidRPr="00E66D01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811EC" w14:textId="61432954" w:rsidR="009A45A6" w:rsidRPr="00E66D01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Place of </w:t>
            </w:r>
            <w:r w:rsidR="00307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irth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44EA0" w14:textId="6B0DE8DA" w:rsidR="009A45A6" w:rsidRPr="00E66D01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8F2F7" w14:textId="20E778B1" w:rsidR="009A45A6" w:rsidRPr="00E66D01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DD954" w14:textId="77777777" w:rsidR="009A45A6" w:rsidRPr="00E66D01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73F0F" w14:textId="06C52C65" w:rsidR="009A45A6" w:rsidRPr="00FE6AF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Only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GITR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employees</w:t>
            </w:r>
          </w:p>
        </w:tc>
      </w:tr>
      <w:tr w:rsidR="009A45A6" w:rsidRPr="001253CC" w14:paraId="1082A8D2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E5B6F" w14:textId="77777777" w:rsidR="009A45A6" w:rsidRPr="00905816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68804" w14:textId="0916E320" w:rsidR="009A45A6" w:rsidRPr="009A45A6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Citizenship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CE15D" w14:textId="77777777" w:rsidR="009A45A6" w:rsidRPr="00E66D01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E7372" w14:textId="77777777" w:rsidR="009A45A6" w:rsidRPr="00E66D01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F9AE8" w14:textId="77777777" w:rsidR="009A45A6" w:rsidRPr="00E66D01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67C7D" w14:textId="77777777" w:rsidR="009A45A6" w:rsidRPr="00FE6AF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A45A6" w:rsidRPr="009A45A6" w14:paraId="702343F2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871A8" w14:textId="77777777" w:rsidR="009A45A6" w:rsidRPr="00FE6AF6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D1D17" w14:textId="77B25134" w:rsidR="009A45A6" w:rsidRPr="009A45A6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Information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 registration at the place of residence and on the place of actual residence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1B3C6" w14:textId="0FAAE923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AAA85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C5FE6" w14:textId="77777777" w:rsidR="009A45A6" w:rsidRPr="009A45A6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7BB25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9A45A6" w14:paraId="0E0C7AA2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2D17A" w14:textId="77777777" w:rsidR="009A45A6" w:rsidRPr="009A45A6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AF04A" w14:textId="20143654" w:rsidR="009A45A6" w:rsidRPr="009A45A6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Passport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data or data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from another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identity document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11EDA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9651D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8F429" w14:textId="77777777" w:rsidR="009A45A6" w:rsidRPr="009A45A6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B8EA7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9A45A6" w14:paraId="059F1755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827DB" w14:textId="77777777" w:rsidR="009A45A6" w:rsidRPr="009A45A6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DFBB6" w14:textId="4F1FBCDD" w:rsidR="009A45A6" w:rsidRPr="009A45A6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Contact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details (phone numbers and personal / business email addresses)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E6F53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1A6E2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BFCE0" w14:textId="77777777" w:rsidR="009A45A6" w:rsidRPr="009A45A6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0EFDF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E13E22" w14:paraId="347F0E14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27C06" w14:textId="77777777" w:rsidR="009A45A6" w:rsidRPr="009A45A6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CB53D" w14:textId="588C439F" w:rsidR="009A45A6" w:rsidRPr="009A45A6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Marital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status and family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members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1D4CE" w14:textId="6C310AAE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AF0A" w14:textId="2ABE9398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0E20F" w14:textId="77777777" w:rsidR="009A45A6" w:rsidRPr="009A45A6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D219B" w14:textId="4589DAF9" w:rsidR="009A45A6" w:rsidRPr="00FE6AF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Only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GITR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employees</w:t>
            </w:r>
          </w:p>
        </w:tc>
      </w:tr>
      <w:tr w:rsidR="009A45A6" w:rsidRPr="00E66D01" w14:paraId="02249DAE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BD5C8" w14:textId="77777777" w:rsidR="009A45A6" w:rsidRPr="00FE6AF6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51C31" w14:textId="7433A4BF" w:rsidR="009A45A6" w:rsidRPr="009A45A6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Education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76908" w14:textId="5D186DE6" w:rsidR="009A45A6" w:rsidRPr="00E66D01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51A97" w14:textId="30739499" w:rsidR="009A45A6" w:rsidRPr="00E66D01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A0604" w14:textId="680FD763" w:rsidR="009A45A6" w:rsidRPr="00FE6AF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except</w:t>
            </w: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5CEA1" w14:textId="77777777" w:rsidR="009A45A6" w:rsidRPr="00E66D01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9A45A6" w14:paraId="274CBE69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55AF6" w14:textId="77777777" w:rsidR="009A45A6" w:rsidRPr="00FE6AF6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F6755" w14:textId="49374E56" w:rsidR="009A45A6" w:rsidRPr="009A45A6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Academic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degree, academic title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C0B28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4F138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6DC91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87DBD" w14:textId="77777777" w:rsidR="009A45A6" w:rsidRPr="009A45A6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9A45A6" w14:paraId="0E8F5D62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B00DD" w14:textId="77777777" w:rsidR="009A45A6" w:rsidRPr="009A45A6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CD37C" w14:textId="4ED9C743" w:rsidR="009A45A6" w:rsidRPr="009A45A6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titles and awards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A148A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2B978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1E113" w14:textId="77777777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45D63" w14:textId="77777777" w:rsidR="009A45A6" w:rsidRPr="009A45A6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E66D01" w14:paraId="3EBCD690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1CF9C" w14:textId="77777777" w:rsidR="009A45A6" w:rsidRPr="009A45A6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684BE" w14:textId="37CC69E4" w:rsidR="009A45A6" w:rsidRPr="009A45A6" w:rsidRDefault="009A45A6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Profession, position (place of work and position held)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F3B2D" w14:textId="763DC7BF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DF222" w14:textId="0D3CF2DD" w:rsidR="009A45A6" w:rsidRPr="009A45A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ED273" w14:textId="36DD6F9E" w:rsidR="009A45A6" w:rsidRPr="00FE6AF6" w:rsidRDefault="009A45A6" w:rsidP="004E78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except</w:t>
            </w: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C6648" w14:textId="77777777" w:rsidR="009A45A6" w:rsidRPr="00E66D01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A6" w:rsidRPr="009A45A6" w14:paraId="2D5AF22B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01632" w14:textId="77777777" w:rsidR="009A45A6" w:rsidRPr="00E66D01" w:rsidRDefault="009A45A6" w:rsidP="004E78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06BBB" w14:textId="66A9C5E5" w:rsidR="009A45A6" w:rsidRPr="009A45A6" w:rsidRDefault="004E785A" w:rsidP="004E78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Availability of</w:t>
            </w:r>
            <w:r w:rsidR="009A45A6"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published works of literature, science and art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1D09A" w14:textId="77777777" w:rsidR="009A45A6" w:rsidRPr="009A45A6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CA4D3" w14:textId="77777777" w:rsidR="009A45A6" w:rsidRPr="009A45A6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BF650" w14:textId="77777777" w:rsidR="009A45A6" w:rsidRPr="009A45A6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535B9" w14:textId="77777777" w:rsidR="009A45A6" w:rsidRPr="009A45A6" w:rsidRDefault="009A45A6" w:rsidP="004E785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994" w:rsidRPr="00E66D01" w14:paraId="658591A1" w14:textId="77777777" w:rsidTr="00056031">
        <w:tc>
          <w:tcPr>
            <w:tcW w:w="21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92E1F" w14:textId="213DE00F" w:rsidR="007E4994" w:rsidRPr="009A45A6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categories of personal data</w:t>
            </w: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B0E37" w14:textId="1E038626" w:rsidR="007E4994" w:rsidRPr="00E66D01" w:rsidRDefault="007E4994" w:rsidP="007E4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Health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status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D1B3D" w14:textId="116B1EA3" w:rsidR="007E4994" w:rsidRPr="00E66D01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AC309" w14:textId="3B24E4D2" w:rsidR="007E4994" w:rsidRPr="00E66D01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8FBDF" w14:textId="77777777" w:rsidR="007E4994" w:rsidRPr="00E66D01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37E6B" w14:textId="3BB84FF5" w:rsidR="007E4994" w:rsidRPr="00E66D01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Only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GITR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employees</w:t>
            </w:r>
          </w:p>
        </w:tc>
      </w:tr>
      <w:tr w:rsidR="007E4994" w:rsidRPr="00E66D01" w14:paraId="1F1B2206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0C79F" w14:textId="77777777" w:rsidR="007E4994" w:rsidRPr="00E66D01" w:rsidRDefault="007E4994" w:rsidP="007E499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6FB72" w14:textId="493943C0" w:rsidR="007E4994" w:rsidRPr="00E66D01" w:rsidRDefault="007E4994" w:rsidP="007E4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Criminal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record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938B4" w14:textId="22397CB8" w:rsidR="007E4994" w:rsidRPr="00E66D01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127A2" w14:textId="55831E97" w:rsidR="007E4994" w:rsidRPr="00E66D01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A4E50" w14:textId="77777777" w:rsidR="007E4994" w:rsidRPr="00E66D01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B3272" w14:textId="1D5F2C5D" w:rsidR="007E4994" w:rsidRPr="00E66D01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Only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GITR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employees</w:t>
            </w:r>
          </w:p>
        </w:tc>
      </w:tr>
      <w:tr w:rsidR="007E4994" w:rsidRPr="00E66D01" w14:paraId="056CD944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4F527" w14:textId="77777777" w:rsidR="007E4994" w:rsidRPr="00E66D01" w:rsidRDefault="007E4994" w:rsidP="007E499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DC31E" w14:textId="77777777" w:rsidR="007E4994" w:rsidRPr="00E66D01" w:rsidRDefault="007E4994" w:rsidP="007E4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329BD" w14:textId="77777777" w:rsidR="007E4994" w:rsidRPr="00E66D01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541AD" w14:textId="77777777" w:rsidR="007E4994" w:rsidRPr="00E66D01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57A2B" w14:textId="77777777" w:rsidR="007E4994" w:rsidRPr="00E66D01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C81CF" w14:textId="77777777" w:rsidR="007E4994" w:rsidRPr="00E66D01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994" w:rsidRPr="001253CC" w14:paraId="4DD8E064" w14:textId="77777777" w:rsidTr="00056031">
        <w:tc>
          <w:tcPr>
            <w:tcW w:w="21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7AAF1" w14:textId="07FD61F5" w:rsidR="007E4994" w:rsidRPr="00E66D01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Biometric personal data</w:t>
            </w: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5C3F4" w14:textId="52FB5F3D" w:rsidR="007E4994" w:rsidRPr="009A45A6" w:rsidRDefault="007E4994" w:rsidP="007E4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Photographic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facial image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B50C4" w14:textId="4AF195BD" w:rsidR="007E4994" w:rsidRPr="009A14A7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642F9" w14:textId="12726DF9" w:rsidR="007E4994" w:rsidRPr="009A14A7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42724" w14:textId="77777777" w:rsidR="007E4994" w:rsidRPr="009A14A7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E845D" w14:textId="77777777" w:rsidR="007E4994" w:rsidRPr="009A14A7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E4994" w:rsidRPr="001253CC" w14:paraId="29C82CF6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91812" w14:textId="77777777" w:rsidR="007E4994" w:rsidRPr="00E66D01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4F78" w14:textId="1C60B6F2" w:rsidR="007E4994" w:rsidRPr="009A45A6" w:rsidRDefault="007E4994" w:rsidP="007E4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Images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from CCTV cameras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E7BC5" w14:textId="77777777" w:rsidR="007E4994" w:rsidRPr="009A45A6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F11DA" w14:textId="77777777" w:rsidR="007E4994" w:rsidRPr="009A45A6" w:rsidRDefault="007E4994" w:rsidP="007E4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CB782" w14:textId="77777777" w:rsidR="007E4994" w:rsidRPr="009A45A6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8AB80" w14:textId="77777777" w:rsidR="007E4994" w:rsidRPr="009A45A6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994" w:rsidRPr="00E66D01" w14:paraId="1A069836" w14:textId="77777777" w:rsidTr="00056031">
        <w:tc>
          <w:tcPr>
            <w:tcW w:w="21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538DE" w14:textId="77777777" w:rsidR="007E4994" w:rsidRPr="009A45A6" w:rsidRDefault="007E4994" w:rsidP="007E499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35CA2" w14:textId="3FC7C9CC" w:rsidR="007E4994" w:rsidRPr="009A45A6" w:rsidRDefault="007E4994" w:rsidP="007E49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Voice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recordings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5B7B3" w14:textId="77777777" w:rsidR="007E4994" w:rsidRPr="00E66D01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529D0" w14:textId="77777777" w:rsidR="007E4994" w:rsidRPr="00E66D01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1FDF5" w14:textId="77777777" w:rsidR="007E4994" w:rsidRPr="00E66D01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88156" w14:textId="77777777" w:rsidR="007E4994" w:rsidRPr="00E66D01" w:rsidRDefault="007E4994" w:rsidP="007E4994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15433D2" w14:textId="6735BE21" w:rsidR="004E785A" w:rsidRPr="004E785A" w:rsidRDefault="00CE01B2" w:rsidP="007E4994">
      <w:pPr>
        <w:spacing w:before="0" w:beforeAutospacing="0" w:after="160" w:afterAutospacing="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7" w:name="_Hlk86341191"/>
      <w:r w:rsidR="00905677">
        <w:rPr>
          <w:rFonts w:ascii="Times New Roman" w:hAnsi="Times New Roman" w:cs="Times New Roman"/>
          <w:color w:val="000000"/>
          <w:sz w:val="28"/>
          <w:szCs w:val="28"/>
        </w:rPr>
        <w:lastRenderedPageBreak/>
        <w:t>Information</w:t>
      </w:r>
      <w:r w:rsidR="004E785A">
        <w:rPr>
          <w:rFonts w:ascii="Times New Roman" w:hAnsi="Times New Roman" w:cs="Times New Roman"/>
          <w:color w:val="000000"/>
          <w:sz w:val="28"/>
          <w:szCs w:val="28"/>
        </w:rPr>
        <w:t xml:space="preserve"> on</w:t>
      </w:r>
      <w:r w:rsidR="004E785A" w:rsidRPr="004E785A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="004E785A">
        <w:rPr>
          <w:rFonts w:ascii="Times New Roman" w:hAnsi="Times New Roman" w:cs="Times New Roman"/>
          <w:color w:val="000000"/>
          <w:sz w:val="28"/>
          <w:szCs w:val="28"/>
        </w:rPr>
        <w:t xml:space="preserve">Operator’s </w:t>
      </w:r>
      <w:r w:rsidR="004E785A" w:rsidRPr="004E785A">
        <w:rPr>
          <w:rFonts w:ascii="Times New Roman" w:hAnsi="Times New Roman" w:cs="Times New Roman"/>
          <w:color w:val="000000"/>
          <w:sz w:val="28"/>
          <w:szCs w:val="28"/>
        </w:rPr>
        <w:t xml:space="preserve">resources, through which </w:t>
      </w:r>
      <w:r w:rsidR="00905677" w:rsidRPr="004E785A">
        <w:rPr>
          <w:rFonts w:ascii="Times New Roman" w:hAnsi="Times New Roman" w:cs="Times New Roman"/>
          <w:color w:val="000000"/>
          <w:sz w:val="28"/>
          <w:szCs w:val="28"/>
        </w:rPr>
        <w:t>the general public</w:t>
      </w:r>
      <w:r w:rsidR="00905677">
        <w:rPr>
          <w:rFonts w:ascii="Times New Roman" w:hAnsi="Times New Roman" w:cs="Times New Roman"/>
          <w:color w:val="000000"/>
          <w:sz w:val="28"/>
          <w:szCs w:val="28"/>
        </w:rPr>
        <w:t xml:space="preserve"> shall have </w:t>
      </w:r>
      <w:r w:rsidR="004E785A">
        <w:rPr>
          <w:rFonts w:ascii="Times New Roman" w:hAnsi="Times New Roman" w:cs="Times New Roman"/>
          <w:color w:val="000000"/>
          <w:sz w:val="28"/>
          <w:szCs w:val="28"/>
        </w:rPr>
        <w:t xml:space="preserve">access to the subject’s </w:t>
      </w:r>
      <w:r w:rsidR="004E785A" w:rsidRPr="004E785A">
        <w:rPr>
          <w:rFonts w:ascii="Times New Roman" w:hAnsi="Times New Roman" w:cs="Times New Roman"/>
          <w:color w:val="000000"/>
          <w:sz w:val="28"/>
          <w:szCs w:val="28"/>
        </w:rPr>
        <w:t>personal data</w:t>
      </w:r>
      <w:r w:rsidR="004E78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785A" w:rsidRPr="004E785A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="00905677">
        <w:rPr>
          <w:rFonts w:ascii="Times New Roman" w:hAnsi="Times New Roman" w:cs="Times New Roman"/>
          <w:color w:val="000000"/>
          <w:sz w:val="28"/>
          <w:szCs w:val="28"/>
        </w:rPr>
        <w:t>through which personal data shall be processed</w:t>
      </w:r>
      <w:bookmarkEnd w:id="7"/>
      <w:r w:rsidR="004E785A" w:rsidRPr="004E78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6691"/>
      </w:tblGrid>
      <w:tr w:rsidR="00E66D01" w:rsidRPr="00E66D01" w14:paraId="2721849F" w14:textId="77777777" w:rsidTr="001372BA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FB119" w14:textId="4EB2D1EF" w:rsidR="00E66D01" w:rsidRPr="00E66D01" w:rsidRDefault="004E785A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Information resource</w:t>
            </w:r>
          </w:p>
        </w:tc>
        <w:tc>
          <w:tcPr>
            <w:tcW w:w="66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9D0F1" w14:textId="598E3EBF" w:rsidR="00E66D01" w:rsidRPr="00E66D01" w:rsidRDefault="004E785A" w:rsidP="00916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Personal data processing operations</w:t>
            </w:r>
          </w:p>
        </w:tc>
      </w:tr>
      <w:bookmarkStart w:id="8" w:name="_Hlk86417494"/>
      <w:tr w:rsidR="00E66D01" w:rsidRPr="004E785A" w14:paraId="18FF690E" w14:textId="77777777" w:rsidTr="001372BA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97DC9" w14:textId="65C90F8B" w:rsidR="00E66D01" w:rsidRPr="007E4994" w:rsidRDefault="007E4994" w:rsidP="007E499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499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E499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"https://gitr.ru/" </w:instrText>
            </w:r>
            <w:r w:rsidRPr="007E499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E4994">
              <w:rPr>
                <w:rStyle w:val="a7"/>
                <w:rFonts w:ascii="Times New Roman" w:hAnsi="Times New Roman" w:cs="Times New Roman"/>
                <w:sz w:val="28"/>
                <w:szCs w:val="28"/>
                <w:u w:val="none"/>
              </w:rPr>
              <w:t>https://gitr.ru/</w:t>
            </w:r>
            <w:r w:rsidRPr="007E499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7E4994">
                <w:rPr>
                  <w:rStyle w:val="a7"/>
                  <w:rFonts w:ascii="Times New Roman" w:eastAsia="Times New Roman" w:hAnsi="Times New Roman" w:cs="Times New Roman"/>
                  <w:bCs/>
                  <w:sz w:val="28"/>
                  <w:szCs w:val="28"/>
                  <w:u w:val="none"/>
                  <w:lang w:eastAsia="ru-RU"/>
                </w:rPr>
                <w:t>https://tv-science.online/</w:t>
              </w:r>
            </w:hyperlink>
            <w:r w:rsidRPr="007E49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7E4994">
                <w:rPr>
                  <w:rStyle w:val="a7"/>
                  <w:rFonts w:ascii="Times New Roman" w:eastAsia="Times New Roman" w:hAnsi="Times New Roman" w:cs="Times New Roman"/>
                  <w:bCs/>
                  <w:sz w:val="28"/>
                  <w:szCs w:val="28"/>
                  <w:u w:val="none"/>
                  <w:lang w:eastAsia="ru-RU"/>
                </w:rPr>
                <w:t>https://tv-science.online/en/</w:t>
              </w:r>
            </w:hyperlink>
            <w:r w:rsidRPr="007E49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8"/>
          </w:p>
        </w:tc>
        <w:tc>
          <w:tcPr>
            <w:tcW w:w="6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B606F" w14:textId="7C988F61" w:rsidR="00E66D01" w:rsidRPr="004E785A" w:rsidRDefault="004E785A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Provision of information to the general public</w:t>
            </w:r>
          </w:p>
        </w:tc>
      </w:tr>
      <w:tr w:rsidR="00E66D01" w:rsidRPr="00E66D01" w14:paraId="236B22C9" w14:textId="77777777" w:rsidTr="001372BA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42674" w14:textId="2547CF47" w:rsidR="00E66D01" w:rsidRPr="00E66D01" w:rsidRDefault="003E4728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6D01"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413DE" w14:textId="77777777" w:rsidR="00E66D01" w:rsidRPr="00E66D01" w:rsidRDefault="00E66D01" w:rsidP="00916F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</w:tbl>
    <w:p w14:paraId="18FF89C4" w14:textId="1358F73C" w:rsidR="004E785A" w:rsidRPr="004E785A" w:rsidRDefault="004E785A" w:rsidP="00CE01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5A">
        <w:rPr>
          <w:rFonts w:ascii="Times New Roman" w:hAnsi="Times New Roman" w:cs="Times New Roman"/>
          <w:color w:val="000000"/>
          <w:sz w:val="28"/>
          <w:szCs w:val="28"/>
        </w:rPr>
        <w:t>This consent is given by me voluntarily and is valid from</w:t>
      </w:r>
      <w:r w:rsidR="00F47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994" w:rsidRPr="007E4994">
        <w:rPr>
          <w:rFonts w:ascii="Times New Roman" w:hAnsi="Times New Roman" w:cs="Times New Roman"/>
          <w:color w:val="000000"/>
          <w:sz w:val="28"/>
          <w:szCs w:val="28"/>
        </w:rPr>
        <w:t>«   » ________ 20</w:t>
      </w:r>
      <w:r w:rsidR="003307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4994"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E785A">
        <w:rPr>
          <w:rFonts w:ascii="Times New Roman" w:hAnsi="Times New Roman" w:cs="Times New Roman"/>
          <w:color w:val="000000"/>
          <w:sz w:val="28"/>
          <w:szCs w:val="28"/>
        </w:rPr>
        <w:t>until revoked in accordance with the law.</w:t>
      </w:r>
    </w:p>
    <w:p w14:paraId="5A47D66F" w14:textId="3D832637" w:rsidR="00905677" w:rsidRPr="00905677" w:rsidRDefault="004E785A" w:rsidP="00CE01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85A">
        <w:rPr>
          <w:rFonts w:ascii="Times New Roman" w:hAnsi="Times New Roman" w:cs="Times New Roman"/>
          <w:color w:val="000000"/>
          <w:sz w:val="28"/>
          <w:szCs w:val="28"/>
        </w:rPr>
        <w:t xml:space="preserve">I reserve the right to </w:t>
      </w:r>
      <w:r w:rsidR="007B30B4">
        <w:rPr>
          <w:rFonts w:ascii="Times New Roman" w:hAnsi="Times New Roman" w:cs="Times New Roman"/>
          <w:color w:val="000000"/>
          <w:sz w:val="28"/>
          <w:szCs w:val="28"/>
        </w:rPr>
        <w:t>revoke</w:t>
      </w:r>
      <w:r w:rsidR="0011303B">
        <w:rPr>
          <w:rFonts w:ascii="Times New Roman" w:hAnsi="Times New Roman" w:cs="Times New Roman"/>
          <w:color w:val="000000"/>
          <w:sz w:val="28"/>
          <w:szCs w:val="28"/>
        </w:rPr>
        <w:t xml:space="preserve"> my consent to the </w:t>
      </w:r>
      <w:r w:rsidR="00905677">
        <w:rPr>
          <w:rFonts w:ascii="Times New Roman" w:hAnsi="Times New Roman" w:cs="Times New Roman"/>
          <w:color w:val="000000"/>
          <w:sz w:val="28"/>
          <w:szCs w:val="28"/>
        </w:rPr>
        <w:t>distribution</w:t>
      </w:r>
      <w:r w:rsidRPr="004E785A">
        <w:rPr>
          <w:rFonts w:ascii="Times New Roman" w:hAnsi="Times New Roman" w:cs="Times New Roman"/>
          <w:color w:val="000000"/>
          <w:sz w:val="28"/>
          <w:szCs w:val="28"/>
        </w:rPr>
        <w:t xml:space="preserve"> of my personal data. </w:t>
      </w:r>
      <w:r w:rsidR="0011303B">
        <w:rPr>
          <w:rFonts w:ascii="Times New Roman" w:hAnsi="Times New Roman" w:cs="Times New Roman"/>
          <w:color w:val="000000"/>
          <w:sz w:val="28"/>
          <w:szCs w:val="28"/>
        </w:rPr>
        <w:t xml:space="preserve">After receiving </w:t>
      </w:r>
      <w:r w:rsidR="00F47FED">
        <w:rPr>
          <w:rFonts w:ascii="Times New Roman" w:hAnsi="Times New Roman" w:cs="Times New Roman"/>
          <w:color w:val="000000"/>
          <w:sz w:val="28"/>
          <w:szCs w:val="28"/>
        </w:rPr>
        <w:t xml:space="preserve">such </w:t>
      </w:r>
      <w:r w:rsidR="0011303B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F47FED">
        <w:rPr>
          <w:rFonts w:ascii="Times New Roman" w:hAnsi="Times New Roman" w:cs="Times New Roman"/>
          <w:color w:val="000000"/>
          <w:sz w:val="28"/>
          <w:szCs w:val="28"/>
        </w:rPr>
        <w:t>demand</w:t>
      </w:r>
      <w:r w:rsidR="00905677"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, the Operator is obliged to immediately stop distributing my personal data, as well as </w:t>
      </w:r>
      <w:r w:rsidR="00307A6C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905677" w:rsidRPr="00905677">
        <w:rPr>
          <w:rFonts w:ascii="Times New Roman" w:hAnsi="Times New Roman" w:cs="Times New Roman"/>
          <w:color w:val="000000"/>
          <w:sz w:val="28"/>
          <w:szCs w:val="28"/>
        </w:rPr>
        <w:t>provide a list of third parties to whom the personal data was transferred.</w:t>
      </w:r>
    </w:p>
    <w:p w14:paraId="18C3C400" w14:textId="2E07F592" w:rsidR="00D66205" w:rsidRPr="007E4994" w:rsidRDefault="004E785A" w:rsidP="00CE01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994">
        <w:rPr>
          <w:rFonts w:ascii="Times New Roman" w:hAnsi="Times New Roman" w:cs="Times New Roman"/>
          <w:color w:val="000000"/>
          <w:sz w:val="28"/>
          <w:szCs w:val="28"/>
        </w:rPr>
        <w:t>Th</w:t>
      </w:r>
      <w:r w:rsidR="00F47FED"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e demand </w:t>
      </w:r>
      <w:r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must include the </w:t>
      </w:r>
      <w:r w:rsidR="00F47FED" w:rsidRPr="007E4994">
        <w:rPr>
          <w:rFonts w:ascii="Times New Roman" w:hAnsi="Times New Roman" w:cs="Times New Roman"/>
          <w:color w:val="000000"/>
          <w:sz w:val="28"/>
          <w:szCs w:val="28"/>
        </w:rPr>
        <w:t>last name</w:t>
      </w:r>
      <w:r w:rsidRPr="007E4994">
        <w:rPr>
          <w:rFonts w:ascii="Times New Roman" w:hAnsi="Times New Roman" w:cs="Times New Roman"/>
          <w:color w:val="000000"/>
          <w:sz w:val="28"/>
          <w:szCs w:val="28"/>
        </w:rPr>
        <w:t>, first name, patronymic</w:t>
      </w:r>
      <w:r w:rsidR="00F47FED" w:rsidRPr="007E4994">
        <w:rPr>
          <w:rFonts w:ascii="Times New Roman" w:hAnsi="Times New Roman" w:cs="Times New Roman"/>
          <w:color w:val="000000"/>
          <w:sz w:val="28"/>
          <w:szCs w:val="28"/>
        </w:rPr>
        <w:t>/middle name</w:t>
      </w:r>
      <w:r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 (if any), contact information (telephone number, e-mail address or postal address) of the subject of personal data, as well as a list of personal data</w:t>
      </w:r>
      <w:r w:rsidR="00F47FED" w:rsidRPr="007E49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FED"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the processing of which </w:t>
      </w:r>
      <w:r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is </w:t>
      </w:r>
      <w:r w:rsidR="00F47FED"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subject to </w:t>
      </w:r>
      <w:r w:rsidRPr="007E4994">
        <w:rPr>
          <w:rFonts w:ascii="Times New Roman" w:hAnsi="Times New Roman" w:cs="Times New Roman"/>
          <w:color w:val="000000"/>
          <w:sz w:val="28"/>
          <w:szCs w:val="28"/>
        </w:rPr>
        <w:t>terminat</w:t>
      </w:r>
      <w:r w:rsidR="00F47FED" w:rsidRPr="007E4994">
        <w:rPr>
          <w:rFonts w:ascii="Times New Roman" w:hAnsi="Times New Roman" w:cs="Times New Roman"/>
          <w:color w:val="000000"/>
          <w:sz w:val="28"/>
          <w:szCs w:val="28"/>
        </w:rPr>
        <w:t>ion</w:t>
      </w:r>
      <w:r w:rsidRPr="007E49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5677" w:rsidRPr="007E4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C1C8E0D" w14:textId="7638D763" w:rsidR="0089434D" w:rsidRPr="00F2263F" w:rsidRDefault="00F2263F" w:rsidP="00E66D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263F">
        <w:rPr>
          <w:rFonts w:ascii="Times New Roman" w:hAnsi="Times New Roman" w:cs="Times New Roman"/>
          <w:color w:val="000000"/>
          <w:sz w:val="28"/>
          <w:szCs w:val="28"/>
        </w:rPr>
        <w:t>The translation of this consent into English is identical to the text of the consent in Russian.</w:t>
      </w:r>
      <w:r w:rsidR="003E4728" w:rsidRPr="00F226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1154813" w14:textId="77777777" w:rsidR="003E4728" w:rsidRPr="00F2263F" w:rsidRDefault="003E4728" w:rsidP="00E66D01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4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8472"/>
      </w:tblGrid>
      <w:tr w:rsidR="00E66D01" w:rsidRPr="007E4994" w14:paraId="192B23A9" w14:textId="77777777" w:rsidTr="00CE01B2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B0521A" w14:textId="57117C75" w:rsidR="00E66D01" w:rsidRPr="00975232" w:rsidRDefault="007E4994" w:rsidP="00916F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E2D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E2D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________ 20</w:t>
            </w:r>
            <w:r w:rsidR="00330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2D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215" w:type="dxa"/>
            <w:tcBorders>
              <w:left w:val="none" w:sz="0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4AA66E" w14:textId="77777777" w:rsidR="00E66D01" w:rsidRPr="00E66D01" w:rsidRDefault="00E66D01" w:rsidP="00916F5A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2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DFB4E2" w14:textId="65724ECD" w:rsidR="00E66D01" w:rsidRPr="00E66D01" w:rsidRDefault="00CE01B2" w:rsidP="00CE01B2">
            <w:pPr>
              <w:ind w:left="1021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Initials</w:t>
            </w:r>
            <w:r w:rsidRPr="00CE0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E499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ast</w:t>
            </w:r>
            <w:r w:rsidRPr="00CE0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Pr="00CE0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4BEC53BD" w14:textId="6FA217EF" w:rsidR="003E4728" w:rsidRPr="00CE01B2" w:rsidRDefault="003E4728" w:rsidP="007E499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E4728" w:rsidRPr="00CE01B2" w:rsidSect="004E785A">
      <w:headerReference w:type="default" r:id="rId9"/>
      <w:pgSz w:w="16839" w:h="11907" w:orient="landscape"/>
      <w:pgMar w:top="860" w:right="1440" w:bottom="568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C24E" w14:textId="77777777" w:rsidR="0065053E" w:rsidRDefault="0065053E" w:rsidP="0006660C">
      <w:pPr>
        <w:spacing w:before="0" w:after="0"/>
      </w:pPr>
      <w:r>
        <w:separator/>
      </w:r>
    </w:p>
  </w:endnote>
  <w:endnote w:type="continuationSeparator" w:id="0">
    <w:p w14:paraId="67A18583" w14:textId="77777777" w:rsidR="0065053E" w:rsidRDefault="0065053E" w:rsidP="000666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B0EF" w14:textId="77777777" w:rsidR="0065053E" w:rsidRDefault="0065053E" w:rsidP="0006660C">
      <w:pPr>
        <w:spacing w:before="0" w:after="0"/>
      </w:pPr>
      <w:r>
        <w:separator/>
      </w:r>
    </w:p>
  </w:footnote>
  <w:footnote w:type="continuationSeparator" w:id="0">
    <w:p w14:paraId="55BF30F5" w14:textId="77777777" w:rsidR="0065053E" w:rsidRDefault="0065053E" w:rsidP="000666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506391"/>
      <w:docPartObj>
        <w:docPartGallery w:val="Page Numbers (Top of Page)"/>
        <w:docPartUnique/>
      </w:docPartObj>
    </w:sdtPr>
    <w:sdtEndPr/>
    <w:sdtContent>
      <w:p w14:paraId="34399C00" w14:textId="0671A43C" w:rsidR="0006660C" w:rsidRDefault="0006660C" w:rsidP="004E7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A6"/>
    <w:rsid w:val="00056031"/>
    <w:rsid w:val="0006660C"/>
    <w:rsid w:val="00083337"/>
    <w:rsid w:val="00092403"/>
    <w:rsid w:val="000E1831"/>
    <w:rsid w:val="00102CCB"/>
    <w:rsid w:val="0011303B"/>
    <w:rsid w:val="001253CC"/>
    <w:rsid w:val="001372BA"/>
    <w:rsid w:val="00165DAF"/>
    <w:rsid w:val="00190083"/>
    <w:rsid w:val="001B5734"/>
    <w:rsid w:val="001E10B0"/>
    <w:rsid w:val="001E5B86"/>
    <w:rsid w:val="002507C9"/>
    <w:rsid w:val="002C7FB3"/>
    <w:rsid w:val="002D69D9"/>
    <w:rsid w:val="002E7967"/>
    <w:rsid w:val="00307A6C"/>
    <w:rsid w:val="00313175"/>
    <w:rsid w:val="00322AB3"/>
    <w:rsid w:val="00330076"/>
    <w:rsid w:val="003307A9"/>
    <w:rsid w:val="00391E77"/>
    <w:rsid w:val="003921A0"/>
    <w:rsid w:val="003E4728"/>
    <w:rsid w:val="0042640D"/>
    <w:rsid w:val="004821FB"/>
    <w:rsid w:val="00492D5E"/>
    <w:rsid w:val="004B081D"/>
    <w:rsid w:val="004E785A"/>
    <w:rsid w:val="004F086A"/>
    <w:rsid w:val="005350B6"/>
    <w:rsid w:val="00553547"/>
    <w:rsid w:val="0056378F"/>
    <w:rsid w:val="005E2721"/>
    <w:rsid w:val="00615B8D"/>
    <w:rsid w:val="0065053E"/>
    <w:rsid w:val="006925A6"/>
    <w:rsid w:val="006A36B2"/>
    <w:rsid w:val="006F001C"/>
    <w:rsid w:val="00754C5A"/>
    <w:rsid w:val="007A0FA5"/>
    <w:rsid w:val="007B30B4"/>
    <w:rsid w:val="007C3CB4"/>
    <w:rsid w:val="007E4994"/>
    <w:rsid w:val="007E6DD1"/>
    <w:rsid w:val="0081679F"/>
    <w:rsid w:val="008923C4"/>
    <w:rsid w:val="0089434D"/>
    <w:rsid w:val="008B31AF"/>
    <w:rsid w:val="008D62E6"/>
    <w:rsid w:val="008D6F3D"/>
    <w:rsid w:val="008F0A38"/>
    <w:rsid w:val="00905677"/>
    <w:rsid w:val="00905816"/>
    <w:rsid w:val="00923148"/>
    <w:rsid w:val="00942BAE"/>
    <w:rsid w:val="00947CE1"/>
    <w:rsid w:val="00975232"/>
    <w:rsid w:val="00985E8B"/>
    <w:rsid w:val="00991C34"/>
    <w:rsid w:val="009A14A7"/>
    <w:rsid w:val="009A45A6"/>
    <w:rsid w:val="009B4ED5"/>
    <w:rsid w:val="009D5D99"/>
    <w:rsid w:val="00A002A4"/>
    <w:rsid w:val="00A929B4"/>
    <w:rsid w:val="00AF5046"/>
    <w:rsid w:val="00B06F8B"/>
    <w:rsid w:val="00BA11BD"/>
    <w:rsid w:val="00C265BE"/>
    <w:rsid w:val="00CE01B2"/>
    <w:rsid w:val="00D66205"/>
    <w:rsid w:val="00D70B9A"/>
    <w:rsid w:val="00D766CC"/>
    <w:rsid w:val="00DD4884"/>
    <w:rsid w:val="00E13E22"/>
    <w:rsid w:val="00E517F5"/>
    <w:rsid w:val="00E66D01"/>
    <w:rsid w:val="00EB3767"/>
    <w:rsid w:val="00ED4F54"/>
    <w:rsid w:val="00F16267"/>
    <w:rsid w:val="00F2263F"/>
    <w:rsid w:val="00F40C5C"/>
    <w:rsid w:val="00F47FED"/>
    <w:rsid w:val="00F716D6"/>
    <w:rsid w:val="00F80029"/>
    <w:rsid w:val="00FD4698"/>
    <w:rsid w:val="00FE6AF6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D75D3"/>
  <w15:chartTrackingRefBased/>
  <w15:docId w15:val="{8996D01A-1FDE-40C3-BAB4-8E4DE8A4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0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0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6660C"/>
    <w:rPr>
      <w:lang w:val="en-US"/>
    </w:rPr>
  </w:style>
  <w:style w:type="paragraph" w:styleId="a5">
    <w:name w:val="footer"/>
    <w:basedOn w:val="a"/>
    <w:link w:val="a6"/>
    <w:uiPriority w:val="99"/>
    <w:unhideWhenUsed/>
    <w:rsid w:val="0006660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6660C"/>
    <w:rPr>
      <w:lang w:val="en-US"/>
    </w:rPr>
  </w:style>
  <w:style w:type="character" w:styleId="a7">
    <w:name w:val="Hyperlink"/>
    <w:basedOn w:val="a0"/>
    <w:uiPriority w:val="99"/>
    <w:unhideWhenUsed/>
    <w:rsid w:val="007E499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-science.online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v-science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r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 Консон</cp:lastModifiedBy>
  <cp:revision>3</cp:revision>
  <cp:lastPrinted>2021-10-22T18:18:00Z</cp:lastPrinted>
  <dcterms:created xsi:type="dcterms:W3CDTF">2021-10-29T13:57:00Z</dcterms:created>
  <dcterms:modified xsi:type="dcterms:W3CDTF">2021-10-29T14:15:00Z</dcterms:modified>
</cp:coreProperties>
</file>